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00" w:rsidRDefault="00C93E00" w:rsidP="00C93E00">
      <w:pPr>
        <w:pStyle w:val="Bezmezer"/>
        <w:jc w:val="center"/>
        <w:rPr>
          <w:rStyle w:val="Siln"/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B3B3B"/>
          <w:sz w:val="24"/>
          <w:szCs w:val="24"/>
          <w:lang w:eastAsia="cs-CZ"/>
        </w:rPr>
        <w:drawing>
          <wp:inline distT="0" distB="0" distL="0" distR="0">
            <wp:extent cx="1713123" cy="696995"/>
            <wp:effectExtent l="0" t="0" r="190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red 2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569" cy="70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E00" w:rsidRDefault="00C93E00" w:rsidP="008E1A6E">
      <w:pPr>
        <w:pStyle w:val="Bezmezer"/>
        <w:rPr>
          <w:rStyle w:val="Siln"/>
          <w:rFonts w:ascii="Times New Roman" w:hAnsi="Times New Roman" w:cs="Times New Roman"/>
          <w:color w:val="3B3B3B"/>
          <w:sz w:val="24"/>
          <w:szCs w:val="24"/>
        </w:rPr>
      </w:pPr>
    </w:p>
    <w:p w:rsidR="00C93E00" w:rsidRPr="00C93E00" w:rsidRDefault="00C93E00" w:rsidP="00C93E00">
      <w:pPr>
        <w:pStyle w:val="Bezmezer"/>
        <w:jc w:val="center"/>
        <w:rPr>
          <w:rStyle w:val="Siln"/>
          <w:rFonts w:ascii="Times New Roman" w:hAnsi="Times New Roman" w:cs="Times New Roman"/>
          <w:color w:val="3B3B3B"/>
          <w:sz w:val="56"/>
          <w:szCs w:val="56"/>
        </w:rPr>
      </w:pPr>
      <w:r w:rsidRPr="00C93E00">
        <w:rPr>
          <w:rStyle w:val="Siln"/>
          <w:rFonts w:ascii="Times New Roman" w:hAnsi="Times New Roman" w:cs="Times New Roman"/>
          <w:color w:val="3B3B3B"/>
          <w:sz w:val="56"/>
          <w:szCs w:val="56"/>
        </w:rPr>
        <w:t>Odlehčovací služba</w:t>
      </w:r>
    </w:p>
    <w:p w:rsidR="008E1A6E" w:rsidRPr="008E1A6E" w:rsidRDefault="008E1A6E" w:rsidP="008E1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E1A6E">
        <w:rPr>
          <w:rStyle w:val="Siln"/>
          <w:rFonts w:ascii="Times New Roman" w:hAnsi="Times New Roman" w:cs="Times New Roman"/>
          <w:color w:val="3B3B3B"/>
          <w:sz w:val="24"/>
          <w:szCs w:val="24"/>
        </w:rPr>
        <w:t>Potřebujete zajistit ošetřovatelskou péči o blízkého v době, kdy plánujete dovolenou, rekonstrukci domova nebo cítíte, že potřebujete načerpat sílu?</w:t>
      </w:r>
      <w:r w:rsidRPr="008E1A6E">
        <w:rPr>
          <w:rFonts w:ascii="Times New Roman" w:hAnsi="Times New Roman" w:cs="Times New Roman"/>
          <w:sz w:val="24"/>
          <w:szCs w:val="24"/>
        </w:rPr>
        <w:br/>
      </w:r>
    </w:p>
    <w:p w:rsidR="00C93E00" w:rsidRDefault="00C93E00" w:rsidP="008E1A6E">
      <w:pPr>
        <w:pStyle w:val="Normlnweb"/>
        <w:spacing w:before="0" w:beforeAutospacing="0" w:after="0" w:afterAutospacing="0" w:line="315" w:lineRule="atLeast"/>
        <w:jc w:val="both"/>
        <w:rPr>
          <w:rStyle w:val="Siln"/>
          <w:color w:val="3B3B3B"/>
        </w:rPr>
      </w:pPr>
      <w:r>
        <w:rPr>
          <w:rStyle w:val="Siln"/>
          <w:color w:val="3B3B3B"/>
        </w:rPr>
        <w:t>PÉČI ZA VÁS MŮŽE</w:t>
      </w:r>
      <w:r w:rsidR="008E1A6E" w:rsidRPr="008E1A6E">
        <w:rPr>
          <w:rStyle w:val="Siln"/>
          <w:color w:val="3B3B3B"/>
        </w:rPr>
        <w:t xml:space="preserve"> NA URČITOU DOBU PŘEVZÍT </w:t>
      </w:r>
    </w:p>
    <w:p w:rsidR="008E1A6E" w:rsidRPr="008E1A6E" w:rsidRDefault="008E1A6E" w:rsidP="008E1A6E">
      <w:pPr>
        <w:pStyle w:val="Normlnweb"/>
        <w:spacing w:before="0" w:beforeAutospacing="0" w:after="0" w:afterAutospacing="0" w:line="315" w:lineRule="atLeast"/>
        <w:jc w:val="both"/>
        <w:rPr>
          <w:rStyle w:val="Siln"/>
          <w:color w:val="3B3B3B"/>
        </w:rPr>
      </w:pPr>
      <w:r w:rsidRPr="008E1A6E">
        <w:rPr>
          <w:rStyle w:val="Siln"/>
          <w:color w:val="3B3B3B"/>
        </w:rPr>
        <w:t xml:space="preserve">Stanice </w:t>
      </w:r>
      <w:r w:rsidR="002A662F">
        <w:rPr>
          <w:rStyle w:val="Siln"/>
          <w:color w:val="3B3B3B"/>
        </w:rPr>
        <w:t xml:space="preserve">odborné </w:t>
      </w:r>
      <w:r w:rsidRPr="008E1A6E">
        <w:rPr>
          <w:rStyle w:val="Siln"/>
          <w:color w:val="3B3B3B"/>
        </w:rPr>
        <w:t>ošetřovatelské péče v Nemocnici TGM Hodonín</w:t>
      </w:r>
      <w:r>
        <w:rPr>
          <w:rStyle w:val="Siln"/>
          <w:color w:val="3B3B3B"/>
        </w:rPr>
        <w:t xml:space="preserve">, </w:t>
      </w:r>
      <w:r w:rsidR="00C93E00">
        <w:rPr>
          <w:rStyle w:val="Siln"/>
          <w:color w:val="3B3B3B"/>
        </w:rPr>
        <w:t>p. o.</w:t>
      </w:r>
    </w:p>
    <w:p w:rsidR="00C93E00" w:rsidRDefault="00C93E00" w:rsidP="008E1A6E">
      <w:pPr>
        <w:spacing w:after="16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8E1A6E" w:rsidRPr="008E1A6E" w:rsidRDefault="00F037B9" w:rsidP="008E1A6E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gramStart"/>
      <w:r w:rsidRPr="00C93E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cs-CZ"/>
        </w:rPr>
        <w:t xml:space="preserve">Posláním </w:t>
      </w:r>
      <w:r w:rsidR="008E1A6E" w:rsidRPr="00C93E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cs-CZ"/>
        </w:rPr>
        <w:t xml:space="preserve"> </w:t>
      </w:r>
      <w:r w:rsidR="00C93E00" w:rsidRPr="00C93E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cs-CZ"/>
        </w:rPr>
        <w:t>odlehčovací</w:t>
      </w:r>
      <w:proofErr w:type="gramEnd"/>
      <w:r w:rsidR="00C93E00" w:rsidRPr="00C93E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cs-CZ"/>
        </w:rPr>
        <w:t xml:space="preserve"> </w:t>
      </w:r>
      <w:r w:rsidR="008E1A6E" w:rsidRPr="00C93E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cs-CZ"/>
        </w:rPr>
        <w:t>služby</w:t>
      </w:r>
      <w:r w:rsidR="008E1A6E" w:rsidRPr="008E1A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 </w:t>
      </w:r>
      <w:r w:rsidR="008E1A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 poskytovat kvalitní</w:t>
      </w:r>
      <w:r w:rsidR="002C746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ošetřovatelskou péči</w:t>
      </w:r>
      <w:r w:rsidR="008E1A6E" w:rsidRPr="008E1A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seniorům, osobám se zdravotním či tělesným postižením</w:t>
      </w:r>
      <w:r w:rsidR="00C93E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  <w:r w:rsidR="008E1A6E" w:rsidRPr="008E1A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 které je jinak pečováno v jejich domácím prostředí a to na časově omezenou dobu</w:t>
      </w:r>
      <w:r w:rsidR="008E1A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  <w:r w:rsidR="008E1A6E" w:rsidRPr="008E1A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C93E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="008E1A6E" w:rsidRPr="008E1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Cílovou skupinu tvoří senioři, osoby s tělesným postižením, osoby se zdravotním postižením.</w:t>
      </w:r>
    </w:p>
    <w:p w:rsidR="008E1A6E" w:rsidRPr="008E1A6E" w:rsidRDefault="008E1A6E" w:rsidP="008E1A6E">
      <w:pPr>
        <w:pStyle w:val="Bezmezer"/>
        <w:rPr>
          <w:b/>
          <w:lang w:eastAsia="cs-CZ"/>
        </w:rPr>
      </w:pPr>
      <w:r w:rsidRPr="008E1A6E">
        <w:rPr>
          <w:b/>
          <w:lang w:eastAsia="cs-CZ"/>
        </w:rPr>
        <w:t>Služba není určena pro:</w:t>
      </w:r>
    </w:p>
    <w:p w:rsidR="008E1A6E" w:rsidRDefault="008E1A6E" w:rsidP="002A662F">
      <w:pPr>
        <w:pStyle w:val="Bezmezer"/>
        <w:numPr>
          <w:ilvl w:val="0"/>
          <w:numId w:val="3"/>
        </w:numPr>
        <w:rPr>
          <w:lang w:eastAsia="cs-CZ"/>
        </w:rPr>
      </w:pPr>
      <w:r w:rsidRPr="008E1A6E">
        <w:rPr>
          <w:lang w:eastAsia="cs-CZ"/>
        </w:rPr>
        <w:t>osoby, jejichž zdravotní stav vyžaduje zajištění nepřetržitého lékařského dohledu</w:t>
      </w:r>
      <w:r>
        <w:rPr>
          <w:lang w:eastAsia="cs-CZ"/>
        </w:rPr>
        <w:t>.</w:t>
      </w:r>
      <w:r w:rsidRPr="008E1A6E">
        <w:rPr>
          <w:lang w:eastAsia="cs-CZ"/>
        </w:rPr>
        <w:t xml:space="preserve"> </w:t>
      </w:r>
    </w:p>
    <w:p w:rsidR="008E1A6E" w:rsidRPr="008E1A6E" w:rsidRDefault="002A662F" w:rsidP="002A662F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osoby, které nejsou schopny</w:t>
      </w:r>
      <w:r w:rsidR="008E1A6E" w:rsidRPr="008E1A6E">
        <w:rPr>
          <w:lang w:eastAsia="cs-CZ"/>
        </w:rPr>
        <w:t xml:space="preserve"> poby</w:t>
      </w:r>
      <w:r w:rsidR="008E1A6E">
        <w:rPr>
          <w:lang w:eastAsia="cs-CZ"/>
        </w:rPr>
        <w:t xml:space="preserve">tu v zařízení </w:t>
      </w:r>
      <w:r w:rsidR="008E1A6E" w:rsidRPr="008E1A6E">
        <w:rPr>
          <w:lang w:eastAsia="cs-CZ"/>
        </w:rPr>
        <w:t>z důvodu akutní infekční nemoci;</w:t>
      </w:r>
    </w:p>
    <w:p w:rsidR="008E1A6E" w:rsidRPr="002A662F" w:rsidRDefault="008E1A6E" w:rsidP="002A662F">
      <w:pPr>
        <w:pStyle w:val="Bezmezer"/>
        <w:numPr>
          <w:ilvl w:val="0"/>
          <w:numId w:val="3"/>
        </w:numPr>
        <w:rPr>
          <w:shd w:val="clear" w:color="auto" w:fill="FFFFFF"/>
        </w:rPr>
      </w:pPr>
      <w:r w:rsidRPr="008E1A6E">
        <w:rPr>
          <w:lang w:eastAsia="cs-CZ"/>
        </w:rPr>
        <w:t>osoby, které trpí duševním onemocněním, které by svým chováním závažným způsobe</w:t>
      </w:r>
      <w:r w:rsidR="002A662F">
        <w:rPr>
          <w:lang w:eastAsia="cs-CZ"/>
        </w:rPr>
        <w:t>m narušovaly kolektivní soužití.</w:t>
      </w:r>
    </w:p>
    <w:p w:rsidR="002A662F" w:rsidRDefault="002A662F" w:rsidP="002A662F">
      <w:pPr>
        <w:pStyle w:val="Bezmezer"/>
        <w:rPr>
          <w:lang w:eastAsia="cs-CZ"/>
        </w:rPr>
      </w:pPr>
    </w:p>
    <w:p w:rsidR="002A662F" w:rsidRPr="008E1A6E" w:rsidRDefault="002A662F" w:rsidP="007F34CD">
      <w:pPr>
        <w:rPr>
          <w:shd w:val="clear" w:color="auto" w:fill="FFFFFF"/>
        </w:rPr>
      </w:pPr>
      <w:r>
        <w:rPr>
          <w:lang w:eastAsia="cs-CZ"/>
        </w:rPr>
        <w:t>Kontakt:  Aranka Kociánová, telefon</w:t>
      </w:r>
      <w:r w:rsidR="007F34CD">
        <w:rPr>
          <w:lang w:eastAsia="cs-CZ"/>
        </w:rPr>
        <w:t>:</w:t>
      </w:r>
      <w:r>
        <w:rPr>
          <w:lang w:eastAsia="cs-CZ"/>
        </w:rPr>
        <w:t xml:space="preserve"> </w:t>
      </w:r>
      <w:proofErr w:type="gramStart"/>
      <w:r>
        <w:rPr>
          <w:lang w:eastAsia="cs-CZ"/>
        </w:rPr>
        <w:t>518</w:t>
      </w:r>
      <w:r w:rsidR="00C93E00">
        <w:rPr>
          <w:lang w:eastAsia="cs-CZ"/>
        </w:rPr>
        <w:t> </w:t>
      </w:r>
      <w:r>
        <w:rPr>
          <w:lang w:eastAsia="cs-CZ"/>
        </w:rPr>
        <w:t>306</w:t>
      </w:r>
      <w:r w:rsidR="00C93E00">
        <w:rPr>
          <w:lang w:eastAsia="cs-CZ"/>
        </w:rPr>
        <w:t xml:space="preserve"> </w:t>
      </w:r>
      <w:r>
        <w:rPr>
          <w:lang w:eastAsia="cs-CZ"/>
        </w:rPr>
        <w:t>281</w:t>
      </w:r>
      <w:r w:rsidR="007F34CD">
        <w:rPr>
          <w:lang w:eastAsia="cs-CZ"/>
        </w:rPr>
        <w:t>,  mobil</w:t>
      </w:r>
      <w:proofErr w:type="gramEnd"/>
      <w:r w:rsidR="007F34CD">
        <w:rPr>
          <w:lang w:eastAsia="cs-CZ"/>
        </w:rPr>
        <w:t xml:space="preserve">:   </w:t>
      </w:r>
      <w:r w:rsidR="007F34CD" w:rsidRPr="007F34CD">
        <w:rPr>
          <w:rFonts w:ascii="Times New Roman" w:eastAsia="Times New Roman" w:hAnsi="Times New Roman" w:cs="Times New Roman"/>
          <w:sz w:val="24"/>
          <w:szCs w:val="24"/>
        </w:rPr>
        <w:t>606 777 183</w:t>
      </w:r>
      <w:r w:rsidR="007F34CD">
        <w:rPr>
          <w:rFonts w:ascii="Arial" w:eastAsia="Times New Roman" w:hAnsi="Arial" w:cs="Arial"/>
          <w:sz w:val="15"/>
          <w:szCs w:val="15"/>
        </w:rPr>
        <w:t xml:space="preserve">, </w:t>
      </w:r>
      <w:r w:rsidR="007F34CD">
        <w:rPr>
          <w:lang w:eastAsia="cs-CZ"/>
        </w:rPr>
        <w:t xml:space="preserve">mail: kocianova@nemho.cz  </w:t>
      </w:r>
      <w:r w:rsidRPr="007F34CD">
        <w:rPr>
          <w:b/>
          <w:lang w:eastAsia="cs-CZ"/>
        </w:rPr>
        <w:t>Stanice odborné ošetřovatelské péče</w:t>
      </w:r>
    </w:p>
    <w:sectPr w:rsidR="002A662F" w:rsidRPr="008E1A6E" w:rsidSect="00C93E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3CB"/>
    <w:multiLevelType w:val="multilevel"/>
    <w:tmpl w:val="0CC68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E7CC9"/>
    <w:multiLevelType w:val="multilevel"/>
    <w:tmpl w:val="E722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B5995"/>
    <w:multiLevelType w:val="hybridMultilevel"/>
    <w:tmpl w:val="C70483D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6E"/>
    <w:rsid w:val="002A662F"/>
    <w:rsid w:val="002C746A"/>
    <w:rsid w:val="007F34CD"/>
    <w:rsid w:val="008E1A6E"/>
    <w:rsid w:val="00A87429"/>
    <w:rsid w:val="00C93E00"/>
    <w:rsid w:val="00F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1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1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1A6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1A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8E1A6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1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1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1A6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1A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8E1A6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Kwašniewská</dc:creator>
  <cp:lastModifiedBy>Mgr. Bohdana Kuzmová Křepinská</cp:lastModifiedBy>
  <cp:revision>8</cp:revision>
  <cp:lastPrinted>2023-05-30T07:52:00Z</cp:lastPrinted>
  <dcterms:created xsi:type="dcterms:W3CDTF">2023-02-07T05:42:00Z</dcterms:created>
  <dcterms:modified xsi:type="dcterms:W3CDTF">2023-05-30T07:57:00Z</dcterms:modified>
</cp:coreProperties>
</file>